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B6" w:rsidRPr="00712E7F" w:rsidRDefault="008261B6" w:rsidP="0009597A">
      <w:pPr>
        <w:jc w:val="center"/>
        <w:rPr>
          <w:rFonts w:ascii="新宋体" w:eastAsia="新宋体" w:hAnsi="新宋体"/>
          <w:b/>
          <w:szCs w:val="21"/>
        </w:rPr>
      </w:pPr>
    </w:p>
    <w:p w:rsidR="00C83A40" w:rsidRDefault="00C83A40" w:rsidP="00C83A40">
      <w:pPr>
        <w:pStyle w:val="Style1"/>
        <w:spacing w:before="0" w:beforeAutospacing="0" w:after="0" w:afterAutospacing="0"/>
        <w:jc w:val="center"/>
        <w:rPr>
          <w:b/>
          <w:bCs/>
          <w:color w:val="000000"/>
          <w:sz w:val="36"/>
          <w:szCs w:val="36"/>
        </w:rPr>
      </w:pPr>
      <w:r>
        <w:rPr>
          <w:rFonts w:hint="eastAsia"/>
          <w:b/>
          <w:bCs/>
          <w:color w:val="000000"/>
          <w:sz w:val="36"/>
          <w:szCs w:val="36"/>
        </w:rPr>
        <w:t>汕头大学文学院中国语言文学系</w:t>
      </w:r>
    </w:p>
    <w:p w:rsidR="00141B7F" w:rsidRDefault="00C83A40" w:rsidP="00C83A40">
      <w:pPr>
        <w:pStyle w:val="Style1"/>
        <w:spacing w:before="0" w:beforeAutospacing="0" w:after="0" w:afterAutospacing="0"/>
        <w:jc w:val="center"/>
        <w:rPr>
          <w:b/>
          <w:bCs/>
          <w:color w:val="000000"/>
          <w:sz w:val="36"/>
          <w:szCs w:val="36"/>
        </w:rPr>
      </w:pPr>
      <w:r>
        <w:rPr>
          <w:rFonts w:hint="eastAsia"/>
          <w:b/>
          <w:bCs/>
          <w:color w:val="000000"/>
          <w:sz w:val="36"/>
          <w:szCs w:val="36"/>
        </w:rPr>
        <w:t>招收201</w:t>
      </w:r>
      <w:r>
        <w:rPr>
          <w:b/>
          <w:bCs/>
          <w:color w:val="000000"/>
          <w:sz w:val="36"/>
          <w:szCs w:val="36"/>
        </w:rPr>
        <w:t>9</w:t>
      </w:r>
      <w:r>
        <w:rPr>
          <w:rFonts w:hint="eastAsia"/>
          <w:b/>
          <w:bCs/>
          <w:color w:val="000000"/>
          <w:sz w:val="36"/>
          <w:szCs w:val="36"/>
        </w:rPr>
        <w:t>年</w:t>
      </w:r>
      <w:r w:rsidR="00141B7F">
        <w:rPr>
          <w:rFonts w:hint="eastAsia"/>
          <w:b/>
          <w:bCs/>
          <w:color w:val="000000"/>
          <w:sz w:val="36"/>
          <w:szCs w:val="36"/>
        </w:rPr>
        <w:t>专业学位</w:t>
      </w:r>
      <w:r>
        <w:rPr>
          <w:rFonts w:hint="eastAsia"/>
          <w:b/>
          <w:bCs/>
          <w:color w:val="000000"/>
          <w:sz w:val="36"/>
          <w:szCs w:val="36"/>
        </w:rPr>
        <w:t>硕士研究生复试办法</w:t>
      </w:r>
    </w:p>
    <w:p w:rsidR="00C83A40" w:rsidRDefault="006B67FE" w:rsidP="00C83A40">
      <w:pPr>
        <w:pStyle w:val="Style1"/>
        <w:spacing w:before="0" w:beforeAutospacing="0" w:after="0" w:afterAutospacing="0"/>
        <w:jc w:val="center"/>
        <w:rPr>
          <w:b/>
          <w:bCs/>
          <w:color w:val="000000"/>
          <w:sz w:val="36"/>
          <w:szCs w:val="36"/>
        </w:rPr>
      </w:pPr>
      <w:r>
        <w:rPr>
          <w:rFonts w:hint="eastAsia"/>
          <w:b/>
          <w:bCs/>
          <w:color w:val="000000"/>
          <w:sz w:val="36"/>
          <w:szCs w:val="36"/>
        </w:rPr>
        <w:t>学科教学</w:t>
      </w:r>
      <w:r w:rsidR="00141B7F">
        <w:rPr>
          <w:rFonts w:hint="eastAsia"/>
          <w:b/>
          <w:bCs/>
          <w:color w:val="000000"/>
          <w:sz w:val="36"/>
          <w:szCs w:val="36"/>
        </w:rPr>
        <w:t>（语文）</w:t>
      </w:r>
    </w:p>
    <w:p w:rsidR="00C83A40" w:rsidRPr="005003CE" w:rsidRDefault="00C83A40" w:rsidP="00C83A40">
      <w:pPr>
        <w:widowControl/>
        <w:spacing w:before="100" w:beforeAutospacing="1" w:after="100" w:afterAutospacing="1"/>
        <w:jc w:val="left"/>
        <w:rPr>
          <w:bCs/>
          <w:color w:val="000000"/>
          <w:kern w:val="0"/>
          <w:szCs w:val="21"/>
          <w:u w:val="single"/>
        </w:rPr>
      </w:pPr>
      <w:r w:rsidRPr="005003CE">
        <w:rPr>
          <w:rFonts w:ascii="宋体" w:hAnsi="宋体" w:cs="宋体" w:hint="eastAsia"/>
          <w:bCs/>
          <w:color w:val="000000"/>
          <w:kern w:val="0"/>
          <w:szCs w:val="21"/>
          <w:u w:val="single"/>
        </w:rPr>
        <w:t>复试权重</w:t>
      </w:r>
      <w:r w:rsidRPr="005003CE">
        <w:rPr>
          <w:rFonts w:hint="eastAsia"/>
          <w:bCs/>
          <w:color w:val="000000"/>
          <w:kern w:val="0"/>
          <w:szCs w:val="21"/>
          <w:u w:val="single"/>
        </w:rPr>
        <w:t>30%</w:t>
      </w:r>
    </w:p>
    <w:p w:rsidR="00532339" w:rsidRPr="005003CE" w:rsidRDefault="00532339" w:rsidP="00C83A40">
      <w:pPr>
        <w:widowControl/>
        <w:spacing w:before="100" w:beforeAutospacing="1" w:after="100" w:afterAutospacing="1"/>
        <w:jc w:val="left"/>
        <w:rPr>
          <w:bCs/>
          <w:color w:val="000000"/>
          <w:kern w:val="0"/>
          <w:szCs w:val="21"/>
          <w:u w:val="single"/>
        </w:rPr>
      </w:pPr>
      <w:r w:rsidRPr="005003CE">
        <w:rPr>
          <w:rFonts w:hint="eastAsia"/>
          <w:bCs/>
          <w:color w:val="000000"/>
          <w:kern w:val="0"/>
          <w:szCs w:val="21"/>
          <w:u w:val="single"/>
        </w:rPr>
        <w:t>复试差额比例：</w:t>
      </w:r>
      <w:r w:rsidRPr="005003CE">
        <w:rPr>
          <w:rFonts w:hint="eastAsia"/>
          <w:bCs/>
          <w:color w:val="000000"/>
          <w:kern w:val="0"/>
          <w:szCs w:val="21"/>
          <w:u w:val="single"/>
        </w:rPr>
        <w:t>1:1.2</w:t>
      </w:r>
    </w:p>
    <w:p w:rsidR="00C83A40" w:rsidRPr="005003CE" w:rsidRDefault="00C83A40" w:rsidP="00C83A40">
      <w:pPr>
        <w:widowControl/>
        <w:spacing w:before="100" w:beforeAutospacing="1" w:after="100" w:afterAutospacing="1"/>
        <w:contextualSpacing/>
        <w:jc w:val="left"/>
        <w:rPr>
          <w:rFonts w:ascii="宋体" w:hAnsi="宋体" w:cs="宋体"/>
          <w:bCs/>
          <w:color w:val="000000"/>
          <w:kern w:val="0"/>
          <w:szCs w:val="21"/>
        </w:rPr>
      </w:pPr>
      <w:r w:rsidRPr="005003CE">
        <w:rPr>
          <w:rFonts w:ascii="宋体" w:hAnsi="宋体" w:cs="宋体" w:hint="eastAsia"/>
          <w:bCs/>
          <w:color w:val="000000"/>
          <w:kern w:val="0"/>
          <w:szCs w:val="21"/>
        </w:rPr>
        <w:t>复试具体安排如下：</w:t>
      </w:r>
    </w:p>
    <w:p w:rsidR="00C83A40" w:rsidRPr="005003CE" w:rsidRDefault="00C83A40" w:rsidP="00C83A40">
      <w:pPr>
        <w:widowControl/>
        <w:spacing w:before="100" w:beforeAutospacing="1" w:after="100" w:afterAutospacing="1"/>
        <w:contextualSpacing/>
        <w:jc w:val="left"/>
        <w:rPr>
          <w:rFonts w:ascii="Verdana" w:hAnsi="Verdana" w:cs="宋体"/>
          <w:color w:val="000000"/>
          <w:kern w:val="0"/>
          <w:sz w:val="18"/>
          <w:szCs w:val="18"/>
        </w:rPr>
      </w:pPr>
    </w:p>
    <w:p w:rsidR="00C83A40" w:rsidRPr="005003CE" w:rsidRDefault="00C83A40" w:rsidP="00C83A40">
      <w:pPr>
        <w:widowControl/>
        <w:spacing w:before="100" w:beforeAutospacing="1" w:after="100" w:afterAutospacing="1"/>
        <w:contextualSpacing/>
        <w:jc w:val="left"/>
        <w:rPr>
          <w:rFonts w:ascii="宋体" w:hAnsi="宋体" w:cs="宋体"/>
          <w:b/>
          <w:bCs/>
          <w:color w:val="000000"/>
          <w:kern w:val="0"/>
          <w:szCs w:val="21"/>
        </w:rPr>
      </w:pPr>
      <w:r w:rsidRPr="005003CE">
        <w:rPr>
          <w:rFonts w:ascii="宋体" w:hAnsi="宋体" w:cs="宋体" w:hint="eastAsia"/>
          <w:b/>
          <w:bCs/>
          <w:color w:val="000000"/>
          <w:kern w:val="0"/>
          <w:szCs w:val="21"/>
        </w:rPr>
        <w:t>一、复试考核内容</w:t>
      </w:r>
    </w:p>
    <w:p w:rsidR="00C83A40" w:rsidRPr="005003CE" w:rsidRDefault="00C83A40" w:rsidP="00C83A40">
      <w:pPr>
        <w:widowControl/>
        <w:spacing w:before="100" w:beforeAutospacing="1" w:after="100" w:afterAutospacing="1"/>
        <w:contextualSpacing/>
        <w:jc w:val="left"/>
        <w:rPr>
          <w:rFonts w:ascii="宋体" w:hAnsi="宋体" w:cs="宋体"/>
          <w:b/>
          <w:bCs/>
          <w:color w:val="000000"/>
          <w:kern w:val="0"/>
          <w:szCs w:val="21"/>
        </w:rPr>
      </w:pPr>
      <w:r w:rsidRPr="005003CE">
        <w:rPr>
          <w:rFonts w:ascii="宋体" w:hAnsi="宋体" w:cs="宋体" w:hint="eastAsia"/>
          <w:bCs/>
          <w:color w:val="000000"/>
          <w:kern w:val="0"/>
          <w:szCs w:val="21"/>
        </w:rPr>
        <w:t>1）专业水平考核内容：主要考核学生语文教学理论、方法方面的基础知识。主要内容包括</w:t>
      </w:r>
      <w:r w:rsidRPr="005003CE">
        <w:rPr>
          <w:rFonts w:ascii="新宋体" w:eastAsia="新宋体" w:hAnsi="新宋体"/>
          <w:szCs w:val="21"/>
        </w:rPr>
        <w:t>语文课程设置</w:t>
      </w:r>
      <w:r w:rsidRPr="005003CE">
        <w:rPr>
          <w:rFonts w:ascii="新宋体" w:eastAsia="新宋体" w:hAnsi="新宋体" w:hint="eastAsia"/>
          <w:szCs w:val="21"/>
        </w:rPr>
        <w:t>、</w:t>
      </w:r>
      <w:r w:rsidRPr="005003CE">
        <w:rPr>
          <w:rFonts w:ascii="新宋体" w:eastAsia="新宋体" w:hAnsi="新宋体"/>
          <w:szCs w:val="21"/>
        </w:rPr>
        <w:t>语文课程管理与语文教材建设</w:t>
      </w:r>
      <w:r w:rsidRPr="005003CE">
        <w:rPr>
          <w:rFonts w:ascii="新宋体" w:eastAsia="新宋体" w:hAnsi="新宋体" w:hint="eastAsia"/>
          <w:szCs w:val="21"/>
        </w:rPr>
        <w:t>、</w:t>
      </w:r>
      <w:r w:rsidRPr="005003CE">
        <w:rPr>
          <w:rFonts w:ascii="新宋体" w:eastAsia="新宋体" w:hAnsi="新宋体"/>
          <w:szCs w:val="21"/>
        </w:rPr>
        <w:t>语文教学原则</w:t>
      </w:r>
      <w:r w:rsidRPr="005003CE">
        <w:rPr>
          <w:rFonts w:ascii="新宋体" w:eastAsia="新宋体" w:hAnsi="新宋体" w:hint="eastAsia"/>
          <w:szCs w:val="21"/>
        </w:rPr>
        <w:t>、</w:t>
      </w:r>
      <w:r w:rsidRPr="005003CE">
        <w:rPr>
          <w:rFonts w:ascii="新宋体" w:eastAsia="新宋体" w:hAnsi="新宋体"/>
          <w:szCs w:val="21"/>
        </w:rPr>
        <w:t>语文教学方法等</w:t>
      </w:r>
      <w:r w:rsidRPr="005003CE">
        <w:rPr>
          <w:rFonts w:ascii="新宋体" w:eastAsia="新宋体" w:hAnsi="新宋体" w:hint="eastAsia"/>
          <w:szCs w:val="21"/>
        </w:rPr>
        <w:t>。</w:t>
      </w:r>
    </w:p>
    <w:p w:rsidR="00C83A40" w:rsidRPr="005003CE" w:rsidRDefault="00C83A40" w:rsidP="00C83A40">
      <w:pPr>
        <w:spacing w:line="360" w:lineRule="exact"/>
        <w:ind w:leftChars="200" w:left="420"/>
        <w:rPr>
          <w:rFonts w:ascii="新宋体" w:eastAsia="新宋体" w:hAnsi="新宋体"/>
          <w:szCs w:val="21"/>
        </w:rPr>
      </w:pPr>
      <w:r w:rsidRPr="005003CE">
        <w:rPr>
          <w:rFonts w:ascii="新宋体" w:eastAsia="新宋体" w:hAnsi="新宋体" w:hint="eastAsia"/>
          <w:szCs w:val="21"/>
        </w:rPr>
        <w:t>参考书目：《语文教学论》，何更生主编，安徽师范大学出版社2013年版。</w:t>
      </w:r>
    </w:p>
    <w:p w:rsidR="00C83A40" w:rsidRPr="005003CE" w:rsidRDefault="00C83A40" w:rsidP="00C83A40">
      <w:pPr>
        <w:widowControl/>
        <w:spacing w:before="100" w:beforeAutospacing="1" w:after="100" w:afterAutospacing="1"/>
        <w:contextualSpacing/>
        <w:jc w:val="left"/>
        <w:rPr>
          <w:rFonts w:ascii="宋体" w:hAnsi="宋体" w:cs="宋体"/>
          <w:bCs/>
          <w:color w:val="000000"/>
          <w:kern w:val="0"/>
          <w:szCs w:val="21"/>
        </w:rPr>
      </w:pPr>
      <w:r w:rsidRPr="005003CE">
        <w:rPr>
          <w:rFonts w:ascii="宋体" w:hAnsi="宋体" w:cs="宋体" w:hint="eastAsia"/>
          <w:bCs/>
          <w:color w:val="000000"/>
          <w:kern w:val="0"/>
          <w:szCs w:val="21"/>
        </w:rPr>
        <w:t>考核方式：</w:t>
      </w:r>
      <w:r w:rsidR="000D14DA">
        <w:rPr>
          <w:rFonts w:ascii="宋体" w:hAnsi="宋体" w:cs="宋体" w:hint="eastAsia"/>
          <w:bCs/>
          <w:color w:val="000000"/>
          <w:kern w:val="0"/>
          <w:szCs w:val="21"/>
        </w:rPr>
        <w:t>笔</w:t>
      </w:r>
      <w:r w:rsidRPr="005003CE">
        <w:rPr>
          <w:rFonts w:ascii="宋体" w:hAnsi="宋体" w:cs="宋体" w:hint="eastAsia"/>
          <w:bCs/>
          <w:color w:val="000000"/>
          <w:kern w:val="0"/>
          <w:szCs w:val="21"/>
        </w:rPr>
        <w:t>试，满分100分，占</w:t>
      </w:r>
      <w:bookmarkStart w:id="0" w:name="_Hlk3970963"/>
      <w:r w:rsidR="00211487">
        <w:rPr>
          <w:rFonts w:ascii="宋体" w:hAnsi="宋体" w:cs="宋体" w:hint="eastAsia"/>
          <w:bCs/>
          <w:color w:val="000000"/>
          <w:kern w:val="0"/>
          <w:szCs w:val="21"/>
        </w:rPr>
        <w:t>复</w:t>
      </w:r>
      <w:bookmarkEnd w:id="0"/>
      <w:r w:rsidRPr="005003CE">
        <w:rPr>
          <w:rFonts w:ascii="宋体" w:hAnsi="宋体" w:cs="宋体" w:hint="eastAsia"/>
          <w:bCs/>
          <w:color w:val="000000"/>
          <w:kern w:val="0"/>
          <w:szCs w:val="21"/>
        </w:rPr>
        <w:t>试总比例40%。</w:t>
      </w:r>
    </w:p>
    <w:p w:rsidR="00C83A40" w:rsidRPr="005003CE" w:rsidRDefault="00C83A40" w:rsidP="00C83A40">
      <w:pPr>
        <w:widowControl/>
        <w:spacing w:before="100" w:beforeAutospacing="1" w:after="100" w:afterAutospacing="1"/>
        <w:contextualSpacing/>
        <w:jc w:val="left"/>
        <w:rPr>
          <w:rFonts w:ascii="宋体" w:hAnsi="宋体" w:cs="宋体"/>
          <w:bCs/>
          <w:color w:val="000000"/>
          <w:kern w:val="0"/>
          <w:szCs w:val="21"/>
        </w:rPr>
      </w:pPr>
    </w:p>
    <w:p w:rsidR="00C83A40" w:rsidRPr="005003CE" w:rsidRDefault="00C83A40" w:rsidP="00C83A40">
      <w:pPr>
        <w:widowControl/>
        <w:spacing w:before="100" w:beforeAutospacing="1" w:after="100" w:afterAutospacing="1"/>
        <w:contextualSpacing/>
        <w:jc w:val="left"/>
        <w:rPr>
          <w:rFonts w:ascii="宋体" w:hAnsi="宋体" w:cs="宋体"/>
          <w:bCs/>
          <w:color w:val="000000"/>
          <w:kern w:val="0"/>
          <w:szCs w:val="21"/>
        </w:rPr>
      </w:pPr>
      <w:r w:rsidRPr="005003CE">
        <w:rPr>
          <w:rFonts w:ascii="宋体" w:hAnsi="宋体" w:cs="宋体" w:hint="eastAsia"/>
          <w:bCs/>
          <w:color w:val="000000"/>
          <w:kern w:val="0"/>
          <w:szCs w:val="21"/>
        </w:rPr>
        <w:t>2）综合素质考核内容：包括语言文学基础知识、语文教学案例与分析、提问与答辩、个人素质等，其中个人素质指个人的思想政治、心理健康状况、思维分析能力、语言表达能力、理想抱负等。</w:t>
      </w:r>
    </w:p>
    <w:p w:rsidR="00C83A40" w:rsidRPr="005003CE" w:rsidRDefault="00C83A40" w:rsidP="00C83A40">
      <w:pPr>
        <w:widowControl/>
        <w:spacing w:before="100" w:beforeAutospacing="1" w:after="100" w:afterAutospacing="1"/>
        <w:contextualSpacing/>
        <w:jc w:val="left"/>
        <w:rPr>
          <w:rFonts w:ascii="宋体" w:hAnsi="宋体" w:cs="宋体"/>
          <w:bCs/>
          <w:color w:val="000000"/>
          <w:kern w:val="0"/>
          <w:szCs w:val="21"/>
        </w:rPr>
      </w:pPr>
      <w:r w:rsidRPr="005003CE">
        <w:rPr>
          <w:rFonts w:ascii="宋体" w:hAnsi="宋体" w:cs="宋体" w:hint="eastAsia"/>
          <w:bCs/>
          <w:color w:val="000000"/>
          <w:kern w:val="0"/>
          <w:szCs w:val="21"/>
        </w:rPr>
        <w:t>考核方式：口试，满分100分，占</w:t>
      </w:r>
      <w:r w:rsidR="00211487" w:rsidRPr="00211487">
        <w:rPr>
          <w:rFonts w:ascii="宋体" w:hAnsi="宋体" w:cs="宋体" w:hint="eastAsia"/>
          <w:bCs/>
          <w:color w:val="000000"/>
          <w:kern w:val="0"/>
          <w:szCs w:val="21"/>
        </w:rPr>
        <w:t>复</w:t>
      </w:r>
      <w:r w:rsidRPr="005003CE">
        <w:rPr>
          <w:rFonts w:ascii="宋体" w:hAnsi="宋体" w:cs="宋体" w:hint="eastAsia"/>
          <w:bCs/>
          <w:color w:val="000000"/>
          <w:kern w:val="0"/>
          <w:szCs w:val="21"/>
        </w:rPr>
        <w:t>试总比例40%。</w:t>
      </w:r>
    </w:p>
    <w:p w:rsidR="00C83A40" w:rsidRPr="005003CE" w:rsidRDefault="00C83A40" w:rsidP="00C83A40">
      <w:pPr>
        <w:widowControl/>
        <w:spacing w:before="100" w:beforeAutospacing="1" w:after="100" w:afterAutospacing="1"/>
        <w:contextualSpacing/>
        <w:jc w:val="left"/>
        <w:rPr>
          <w:rFonts w:ascii="宋体" w:hAnsi="宋体" w:cs="宋体"/>
          <w:bCs/>
          <w:color w:val="000000"/>
          <w:kern w:val="0"/>
          <w:szCs w:val="21"/>
        </w:rPr>
      </w:pPr>
    </w:p>
    <w:p w:rsidR="00C83A40" w:rsidRPr="005003CE" w:rsidRDefault="00C83A40" w:rsidP="00C83A40">
      <w:pPr>
        <w:widowControl/>
        <w:spacing w:before="100" w:beforeAutospacing="1" w:after="100" w:afterAutospacing="1"/>
        <w:contextualSpacing/>
        <w:jc w:val="left"/>
        <w:rPr>
          <w:rFonts w:ascii="宋体" w:hAnsi="宋体" w:cs="宋体"/>
          <w:bCs/>
          <w:color w:val="000000"/>
          <w:kern w:val="0"/>
          <w:szCs w:val="21"/>
        </w:rPr>
      </w:pPr>
      <w:r w:rsidRPr="005003CE">
        <w:rPr>
          <w:rFonts w:ascii="宋体" w:hAnsi="宋体" w:cs="宋体" w:hint="eastAsia"/>
          <w:bCs/>
          <w:color w:val="000000"/>
          <w:kern w:val="0"/>
          <w:szCs w:val="21"/>
        </w:rPr>
        <w:t>3）英语水平测试考核内容：主要测试考生基础英语和专业英语水平以及运用英语知识与技能进行听说交际的能力。</w:t>
      </w:r>
    </w:p>
    <w:p w:rsidR="00C83A40" w:rsidRPr="005003CE" w:rsidRDefault="00C83A40" w:rsidP="00C83A40">
      <w:pPr>
        <w:widowControl/>
        <w:spacing w:before="100" w:beforeAutospacing="1" w:after="100" w:afterAutospacing="1"/>
        <w:contextualSpacing/>
        <w:jc w:val="left"/>
        <w:rPr>
          <w:rFonts w:ascii="宋体" w:hAnsi="宋体" w:cs="宋体"/>
          <w:bCs/>
          <w:color w:val="000000"/>
          <w:kern w:val="0"/>
          <w:szCs w:val="21"/>
        </w:rPr>
      </w:pPr>
      <w:r w:rsidRPr="005003CE">
        <w:rPr>
          <w:rFonts w:ascii="宋体" w:hAnsi="宋体" w:cs="宋体" w:hint="eastAsia"/>
          <w:bCs/>
          <w:color w:val="000000"/>
          <w:kern w:val="0"/>
          <w:szCs w:val="21"/>
        </w:rPr>
        <w:t>考核方式：口试，满分100分，占</w:t>
      </w:r>
      <w:r w:rsidR="00211487" w:rsidRPr="00211487">
        <w:rPr>
          <w:rFonts w:ascii="宋体" w:hAnsi="宋体" w:cs="宋体" w:hint="eastAsia"/>
          <w:bCs/>
          <w:color w:val="000000"/>
          <w:kern w:val="0"/>
          <w:szCs w:val="21"/>
        </w:rPr>
        <w:t>复</w:t>
      </w:r>
      <w:bookmarkStart w:id="1" w:name="_GoBack"/>
      <w:bookmarkEnd w:id="1"/>
      <w:r w:rsidRPr="005003CE">
        <w:rPr>
          <w:rFonts w:ascii="宋体" w:hAnsi="宋体" w:cs="宋体" w:hint="eastAsia"/>
          <w:bCs/>
          <w:color w:val="000000"/>
          <w:kern w:val="0"/>
          <w:szCs w:val="21"/>
        </w:rPr>
        <w:t xml:space="preserve">试总比例20%。 </w:t>
      </w:r>
    </w:p>
    <w:p w:rsidR="00C83A40" w:rsidRPr="005003CE" w:rsidRDefault="00C83A40" w:rsidP="00C83A40">
      <w:pPr>
        <w:widowControl/>
        <w:spacing w:before="100" w:beforeAutospacing="1" w:after="100" w:afterAutospacing="1"/>
        <w:contextualSpacing/>
        <w:jc w:val="left"/>
        <w:rPr>
          <w:rFonts w:ascii="Verdana" w:hAnsi="Verdana" w:cs="宋体"/>
          <w:color w:val="000000"/>
          <w:kern w:val="0"/>
          <w:sz w:val="18"/>
          <w:szCs w:val="18"/>
        </w:rPr>
      </w:pPr>
    </w:p>
    <w:p w:rsidR="00C83A40" w:rsidRPr="005003CE" w:rsidRDefault="00C83A40" w:rsidP="006B67FE">
      <w:pPr>
        <w:numPr>
          <w:ilvl w:val="0"/>
          <w:numId w:val="4"/>
        </w:numPr>
        <w:spacing w:beforeLines="50" w:afterLines="50"/>
        <w:contextualSpacing/>
        <w:rPr>
          <w:b/>
          <w:color w:val="000000"/>
          <w:szCs w:val="21"/>
        </w:rPr>
      </w:pPr>
      <w:r w:rsidRPr="005003CE">
        <w:rPr>
          <w:rFonts w:hint="eastAsia"/>
          <w:b/>
          <w:color w:val="000000"/>
          <w:szCs w:val="21"/>
        </w:rPr>
        <w:t>复试安排</w:t>
      </w:r>
    </w:p>
    <w:p w:rsidR="00C83A40" w:rsidRPr="005003CE" w:rsidRDefault="00C83A40" w:rsidP="006B67FE">
      <w:pPr>
        <w:spacing w:beforeLines="50" w:afterLines="50"/>
        <w:ind w:left="450"/>
        <w:contextualSpacing/>
        <w:rPr>
          <w:b/>
          <w:color w:val="000000"/>
          <w:szCs w:val="21"/>
        </w:rPr>
      </w:pPr>
    </w:p>
    <w:p w:rsidR="00C83A40" w:rsidRPr="005003CE" w:rsidRDefault="00C83A40" w:rsidP="006B67FE">
      <w:pPr>
        <w:numPr>
          <w:ilvl w:val="0"/>
          <w:numId w:val="5"/>
        </w:numPr>
        <w:spacing w:beforeLines="50" w:afterLines="50"/>
        <w:contextualSpacing/>
        <w:rPr>
          <w:color w:val="000000"/>
          <w:szCs w:val="21"/>
        </w:rPr>
      </w:pPr>
      <w:r w:rsidRPr="005003CE">
        <w:rPr>
          <w:rFonts w:hint="eastAsia"/>
          <w:color w:val="000000"/>
          <w:szCs w:val="21"/>
        </w:rPr>
        <w:t>报到：</w:t>
      </w:r>
      <w:r w:rsidRPr="005003CE">
        <w:rPr>
          <w:rFonts w:hint="eastAsia"/>
          <w:color w:val="000000"/>
          <w:szCs w:val="21"/>
        </w:rPr>
        <w:t>3</w:t>
      </w:r>
      <w:r w:rsidRPr="005003CE">
        <w:rPr>
          <w:rFonts w:hint="eastAsia"/>
          <w:color w:val="000000"/>
          <w:szCs w:val="21"/>
        </w:rPr>
        <w:t>月</w:t>
      </w:r>
      <w:r w:rsidRPr="005003CE">
        <w:rPr>
          <w:rFonts w:hint="eastAsia"/>
          <w:color w:val="000000"/>
          <w:szCs w:val="21"/>
        </w:rPr>
        <w:t>29</w:t>
      </w:r>
      <w:r w:rsidRPr="005003CE">
        <w:rPr>
          <w:color w:val="000000"/>
          <w:szCs w:val="21"/>
        </w:rPr>
        <w:t>日</w:t>
      </w:r>
      <w:r w:rsidRPr="005003CE">
        <w:rPr>
          <w:color w:val="000000"/>
          <w:szCs w:val="21"/>
        </w:rPr>
        <w:t xml:space="preserve"> </w:t>
      </w:r>
      <w:r w:rsidRPr="005003CE">
        <w:rPr>
          <w:rFonts w:hint="eastAsia"/>
          <w:color w:val="000000"/>
          <w:szCs w:val="21"/>
        </w:rPr>
        <w:t>上班时间</w:t>
      </w:r>
      <w:r w:rsidRPr="005003CE">
        <w:rPr>
          <w:rFonts w:hint="eastAsia"/>
          <w:color w:val="000000"/>
          <w:szCs w:val="21"/>
        </w:rPr>
        <w:t xml:space="preserve"> </w:t>
      </w:r>
      <w:r w:rsidRPr="005003CE">
        <w:rPr>
          <w:rFonts w:hint="eastAsia"/>
          <w:color w:val="000000"/>
          <w:szCs w:val="21"/>
        </w:rPr>
        <w:t>，地点：文学院研究生管理办公室（文南</w:t>
      </w:r>
      <w:r w:rsidRPr="005003CE">
        <w:rPr>
          <w:rFonts w:hint="eastAsia"/>
          <w:color w:val="000000"/>
          <w:szCs w:val="21"/>
        </w:rPr>
        <w:t>203</w:t>
      </w:r>
      <w:r w:rsidRPr="005003CE">
        <w:rPr>
          <w:rFonts w:hint="eastAsia"/>
          <w:color w:val="000000"/>
          <w:szCs w:val="21"/>
        </w:rPr>
        <w:t>）</w:t>
      </w:r>
    </w:p>
    <w:p w:rsidR="00C83A40" w:rsidRPr="005003CE" w:rsidRDefault="00C83A40" w:rsidP="00C83A40">
      <w:pPr>
        <w:pStyle w:val="a6"/>
        <w:contextualSpacing/>
        <w:jc w:val="left"/>
        <w:rPr>
          <w:rFonts w:ascii="宋体" w:hAnsi="宋体" w:cs="宋体"/>
          <w:bCs/>
          <w:color w:val="000000"/>
          <w:sz w:val="21"/>
          <w:szCs w:val="21"/>
        </w:rPr>
      </w:pPr>
      <w:r w:rsidRPr="005003CE">
        <w:rPr>
          <w:rFonts w:ascii="宋体" w:hAnsi="宋体" w:cs="宋体" w:hint="eastAsia"/>
          <w:bCs/>
          <w:sz w:val="21"/>
          <w:szCs w:val="21"/>
        </w:rPr>
        <w:t>考生需携带的个人材料</w:t>
      </w:r>
      <w:r w:rsidRPr="005003CE">
        <w:rPr>
          <w:rFonts w:ascii="宋体" w:hAnsi="宋体" w:cs="宋体" w:hint="eastAsia"/>
          <w:bCs/>
          <w:color w:val="000000"/>
          <w:sz w:val="21"/>
          <w:szCs w:val="21"/>
        </w:rPr>
        <w:t>：</w:t>
      </w:r>
    </w:p>
    <w:p w:rsidR="00C83A40" w:rsidRPr="005003CE" w:rsidRDefault="00C83A40" w:rsidP="00C83A40">
      <w:pPr>
        <w:pStyle w:val="a6"/>
        <w:contextualSpacing/>
        <w:jc w:val="left"/>
        <w:rPr>
          <w:rFonts w:ascii="宋体" w:hAnsi="宋体" w:cs="宋体"/>
          <w:bCs/>
          <w:sz w:val="21"/>
          <w:szCs w:val="21"/>
        </w:rPr>
      </w:pPr>
      <w:r w:rsidRPr="005003CE">
        <w:rPr>
          <w:rFonts w:ascii="宋体" w:hAnsi="宋体" w:cs="宋体"/>
          <w:bCs/>
          <w:sz w:val="21"/>
          <w:szCs w:val="21"/>
        </w:rPr>
        <w:t>1.</w:t>
      </w:r>
      <w:r w:rsidRPr="005003CE">
        <w:rPr>
          <w:rFonts w:ascii="宋体" w:hAnsi="宋体" w:cs="宋体" w:hint="eastAsia"/>
          <w:bCs/>
          <w:sz w:val="21"/>
          <w:szCs w:val="21"/>
        </w:rPr>
        <w:t xml:space="preserve">身份证原件、复印件； </w:t>
      </w:r>
    </w:p>
    <w:p w:rsidR="00C83A40" w:rsidRPr="005003CE" w:rsidRDefault="00C83A40" w:rsidP="00C83A40">
      <w:pPr>
        <w:pStyle w:val="a6"/>
        <w:contextualSpacing/>
        <w:jc w:val="left"/>
        <w:rPr>
          <w:rFonts w:ascii="宋体" w:hAnsi="宋体" w:cs="宋体"/>
          <w:bCs/>
          <w:sz w:val="21"/>
          <w:szCs w:val="21"/>
        </w:rPr>
      </w:pPr>
      <w:r w:rsidRPr="005003CE">
        <w:rPr>
          <w:rFonts w:ascii="宋体" w:hAnsi="宋体" w:cs="宋体" w:hint="eastAsia"/>
          <w:bCs/>
          <w:sz w:val="21"/>
          <w:szCs w:val="21"/>
        </w:rPr>
        <w:t>2</w:t>
      </w:r>
      <w:r w:rsidRPr="005003CE">
        <w:rPr>
          <w:rFonts w:ascii="宋体" w:hAnsi="宋体" w:cs="宋体"/>
          <w:bCs/>
          <w:sz w:val="21"/>
          <w:szCs w:val="21"/>
        </w:rPr>
        <w:t>.</w:t>
      </w:r>
      <w:r w:rsidRPr="005003CE">
        <w:rPr>
          <w:rFonts w:ascii="宋体" w:hAnsi="宋体" w:cs="宋体" w:hint="eastAsia"/>
          <w:bCs/>
          <w:sz w:val="21"/>
          <w:szCs w:val="21"/>
        </w:rPr>
        <w:t>复试通知书；</w:t>
      </w:r>
    </w:p>
    <w:p w:rsidR="00C83A40" w:rsidRPr="005003CE" w:rsidRDefault="00C83A40" w:rsidP="00C83A40">
      <w:pPr>
        <w:pStyle w:val="a6"/>
        <w:contextualSpacing/>
        <w:jc w:val="left"/>
        <w:rPr>
          <w:rFonts w:ascii="宋体" w:hAnsi="宋体" w:cs="宋体"/>
          <w:bCs/>
          <w:sz w:val="21"/>
          <w:szCs w:val="21"/>
        </w:rPr>
      </w:pPr>
      <w:r w:rsidRPr="005003CE">
        <w:rPr>
          <w:rFonts w:ascii="宋体" w:hAnsi="宋体" w:cs="宋体" w:hint="eastAsia"/>
          <w:bCs/>
          <w:sz w:val="21"/>
          <w:szCs w:val="21"/>
        </w:rPr>
        <w:t>3</w:t>
      </w:r>
      <w:r w:rsidRPr="005003CE">
        <w:rPr>
          <w:rFonts w:ascii="宋体" w:hAnsi="宋体" w:cs="宋体"/>
          <w:bCs/>
          <w:sz w:val="21"/>
          <w:szCs w:val="21"/>
        </w:rPr>
        <w:t>.</w:t>
      </w:r>
      <w:r w:rsidRPr="005003CE">
        <w:rPr>
          <w:rFonts w:ascii="宋体" w:hAnsi="宋体" w:cs="宋体" w:hint="eastAsia"/>
          <w:bCs/>
          <w:sz w:val="21"/>
          <w:szCs w:val="21"/>
        </w:rPr>
        <w:t>准考证；</w:t>
      </w:r>
    </w:p>
    <w:p w:rsidR="00C83A40" w:rsidRPr="005003CE" w:rsidRDefault="00C83A40" w:rsidP="00C83A40">
      <w:pPr>
        <w:pStyle w:val="a6"/>
        <w:contextualSpacing/>
        <w:jc w:val="left"/>
        <w:rPr>
          <w:color w:val="000000"/>
          <w:sz w:val="21"/>
          <w:szCs w:val="21"/>
        </w:rPr>
      </w:pPr>
      <w:r w:rsidRPr="005003CE">
        <w:rPr>
          <w:color w:val="000000"/>
          <w:sz w:val="21"/>
          <w:szCs w:val="21"/>
        </w:rPr>
        <w:t>4.</w:t>
      </w:r>
      <w:r w:rsidRPr="005003CE">
        <w:rPr>
          <w:rFonts w:hint="eastAsia"/>
          <w:color w:val="000000"/>
          <w:sz w:val="21"/>
          <w:szCs w:val="21"/>
        </w:rPr>
        <w:t>往届本科毕业生：审查本科毕业证书、学位证书原件、复印件（境外学历证书还须提供教育部留学服务中心的认证证明）；</w:t>
      </w:r>
    </w:p>
    <w:p w:rsidR="00C83A40" w:rsidRPr="005003CE" w:rsidRDefault="00C83A40" w:rsidP="00C83A40">
      <w:pPr>
        <w:pStyle w:val="a6"/>
        <w:contextualSpacing/>
        <w:jc w:val="left"/>
        <w:rPr>
          <w:rFonts w:ascii="宋体" w:hAnsi="宋体" w:cs="宋体"/>
          <w:bCs/>
          <w:sz w:val="21"/>
          <w:szCs w:val="21"/>
        </w:rPr>
      </w:pPr>
      <w:r w:rsidRPr="005003CE">
        <w:rPr>
          <w:rFonts w:ascii="宋体" w:hAnsi="宋体" w:cs="宋体"/>
          <w:bCs/>
          <w:sz w:val="21"/>
          <w:szCs w:val="21"/>
        </w:rPr>
        <w:t>5.</w:t>
      </w:r>
      <w:r w:rsidRPr="005003CE">
        <w:rPr>
          <w:rFonts w:ascii="宋体" w:hAnsi="宋体" w:cs="宋体" w:hint="eastAsia"/>
          <w:bCs/>
          <w:sz w:val="21"/>
          <w:szCs w:val="21"/>
        </w:rPr>
        <w:t>应届本科毕业生：</w:t>
      </w:r>
      <w:r w:rsidRPr="005003CE">
        <w:rPr>
          <w:rFonts w:hint="eastAsia"/>
          <w:color w:val="000000"/>
          <w:sz w:val="21"/>
          <w:szCs w:val="21"/>
        </w:rPr>
        <w:t>审查学生证原件、复印件和应届本科毕业生证明原件（均加盖学校教务部门公章）；</w:t>
      </w:r>
    </w:p>
    <w:p w:rsidR="00C83A40" w:rsidRPr="005003CE" w:rsidRDefault="00C83A40" w:rsidP="00C83A40">
      <w:pPr>
        <w:pStyle w:val="a6"/>
        <w:contextualSpacing/>
        <w:jc w:val="left"/>
        <w:rPr>
          <w:rFonts w:ascii="宋体" w:hAnsi="宋体" w:cs="宋体"/>
          <w:bCs/>
          <w:sz w:val="21"/>
          <w:szCs w:val="21"/>
        </w:rPr>
      </w:pPr>
      <w:r w:rsidRPr="005003CE">
        <w:rPr>
          <w:rFonts w:ascii="宋体" w:hAnsi="宋体" w:cs="宋体"/>
          <w:bCs/>
          <w:sz w:val="21"/>
          <w:szCs w:val="21"/>
        </w:rPr>
        <w:t>6.</w:t>
      </w:r>
      <w:r w:rsidRPr="005003CE">
        <w:rPr>
          <w:rFonts w:ascii="宋体" w:hAnsi="宋体" w:cs="宋体" w:hint="eastAsia"/>
          <w:bCs/>
          <w:sz w:val="21"/>
          <w:szCs w:val="21"/>
        </w:rPr>
        <w:t xml:space="preserve">大学期间成绩单红章原件或档案中成绩单复印件（需加盖档案所在单位红章原件）； </w:t>
      </w:r>
    </w:p>
    <w:p w:rsidR="00C83A40" w:rsidRPr="005003CE" w:rsidRDefault="00C83A40" w:rsidP="00C83A40">
      <w:pPr>
        <w:pStyle w:val="a6"/>
        <w:contextualSpacing/>
        <w:jc w:val="left"/>
        <w:rPr>
          <w:rFonts w:ascii="宋体" w:hAnsi="宋体" w:cs="宋体"/>
          <w:bCs/>
          <w:sz w:val="21"/>
          <w:szCs w:val="21"/>
        </w:rPr>
      </w:pPr>
      <w:r w:rsidRPr="005003CE">
        <w:rPr>
          <w:rFonts w:ascii="宋体" w:hAnsi="宋体" w:cs="宋体"/>
          <w:bCs/>
          <w:sz w:val="21"/>
          <w:szCs w:val="21"/>
        </w:rPr>
        <w:t>7.</w:t>
      </w:r>
      <w:r w:rsidRPr="005003CE">
        <w:rPr>
          <w:rFonts w:hint="eastAsia"/>
        </w:rPr>
        <w:t xml:space="preserve"> </w:t>
      </w:r>
      <w:r w:rsidRPr="005003CE">
        <w:rPr>
          <w:rFonts w:ascii="宋体" w:hAnsi="宋体" w:cs="宋体" w:hint="eastAsia"/>
          <w:bCs/>
          <w:sz w:val="21"/>
          <w:szCs w:val="21"/>
        </w:rPr>
        <w:t>《汕头大学2019年报考攻读硕士学位研究生政审表》红章原件（由档案所在单位或工作所在单位、户口所在地出具并盖章）</w:t>
      </w:r>
    </w:p>
    <w:p w:rsidR="00C83A40" w:rsidRPr="005003CE" w:rsidRDefault="00C83A40" w:rsidP="00C83A40">
      <w:pPr>
        <w:pStyle w:val="a6"/>
        <w:contextualSpacing/>
        <w:jc w:val="left"/>
        <w:rPr>
          <w:rFonts w:ascii="宋体" w:hAnsi="宋体" w:cs="宋体"/>
          <w:bCs/>
          <w:sz w:val="21"/>
          <w:szCs w:val="21"/>
        </w:rPr>
      </w:pPr>
    </w:p>
    <w:p w:rsidR="00C83A40" w:rsidRPr="005003CE" w:rsidRDefault="00C83A40" w:rsidP="006B67FE">
      <w:pPr>
        <w:spacing w:beforeLines="30" w:afterLines="30"/>
        <w:contextualSpacing/>
        <w:jc w:val="left"/>
        <w:rPr>
          <w:color w:val="000000"/>
          <w:szCs w:val="21"/>
        </w:rPr>
      </w:pPr>
      <w:r w:rsidRPr="005003CE">
        <w:rPr>
          <w:rFonts w:hint="eastAsia"/>
          <w:color w:val="000000"/>
          <w:szCs w:val="21"/>
        </w:rPr>
        <w:lastRenderedPageBreak/>
        <w:t>2</w:t>
      </w:r>
      <w:r w:rsidRPr="005003CE">
        <w:rPr>
          <w:color w:val="000000"/>
          <w:szCs w:val="21"/>
        </w:rPr>
        <w:t>）</w:t>
      </w:r>
      <w:r w:rsidRPr="005003CE">
        <w:rPr>
          <w:rFonts w:hint="eastAsia"/>
          <w:color w:val="000000"/>
          <w:szCs w:val="21"/>
        </w:rPr>
        <w:t>集中体检时间为：</w:t>
      </w:r>
      <w:r w:rsidRPr="005003CE">
        <w:rPr>
          <w:rFonts w:hint="eastAsia"/>
          <w:b/>
          <w:color w:val="000000"/>
          <w:szCs w:val="21"/>
        </w:rPr>
        <w:t>3</w:t>
      </w:r>
      <w:r w:rsidRPr="005003CE">
        <w:rPr>
          <w:rFonts w:hint="eastAsia"/>
          <w:b/>
          <w:color w:val="000000"/>
          <w:szCs w:val="21"/>
        </w:rPr>
        <w:t>月</w:t>
      </w:r>
      <w:r w:rsidRPr="005003CE">
        <w:rPr>
          <w:b/>
          <w:color w:val="000000"/>
          <w:szCs w:val="21"/>
        </w:rPr>
        <w:t>20</w:t>
      </w:r>
      <w:r w:rsidRPr="005003CE">
        <w:rPr>
          <w:rFonts w:hint="eastAsia"/>
          <w:b/>
          <w:color w:val="000000"/>
          <w:szCs w:val="21"/>
        </w:rPr>
        <w:t>日～</w:t>
      </w:r>
      <w:r w:rsidRPr="005003CE">
        <w:rPr>
          <w:rFonts w:hint="eastAsia"/>
          <w:b/>
          <w:color w:val="000000"/>
          <w:szCs w:val="21"/>
        </w:rPr>
        <w:t>4</w:t>
      </w:r>
      <w:r w:rsidRPr="005003CE">
        <w:rPr>
          <w:rFonts w:hint="eastAsia"/>
          <w:b/>
          <w:color w:val="000000"/>
          <w:szCs w:val="21"/>
        </w:rPr>
        <w:t>月</w:t>
      </w:r>
      <w:r w:rsidRPr="005003CE">
        <w:rPr>
          <w:rFonts w:hint="eastAsia"/>
          <w:b/>
          <w:color w:val="000000"/>
          <w:szCs w:val="21"/>
        </w:rPr>
        <w:t>4</w:t>
      </w:r>
      <w:r w:rsidRPr="005003CE">
        <w:rPr>
          <w:rFonts w:hint="eastAsia"/>
          <w:b/>
          <w:color w:val="000000"/>
          <w:szCs w:val="21"/>
        </w:rPr>
        <w:t>日上班时间</w:t>
      </w:r>
      <w:r w:rsidRPr="005003CE">
        <w:rPr>
          <w:rFonts w:hint="eastAsia"/>
          <w:color w:val="000000"/>
          <w:szCs w:val="21"/>
        </w:rPr>
        <w:t>，具体体检时间由考生根据</w:t>
      </w:r>
      <w:r w:rsidRPr="005003CE">
        <w:rPr>
          <w:color w:val="000000"/>
          <w:szCs w:val="21"/>
        </w:rPr>
        <w:t>到校时间</w:t>
      </w:r>
      <w:r w:rsidRPr="005003CE">
        <w:rPr>
          <w:rFonts w:hint="eastAsia"/>
          <w:color w:val="000000"/>
          <w:szCs w:val="21"/>
        </w:rPr>
        <w:t>挑选安排。考生携带身份证及一张一寸免冠彩照到我校校医院参加体检，空腹抽血化验时间为每日早晨</w:t>
      </w:r>
      <w:r w:rsidRPr="005003CE">
        <w:rPr>
          <w:rFonts w:hint="eastAsia"/>
          <w:color w:val="000000"/>
          <w:szCs w:val="21"/>
        </w:rPr>
        <w:t>8</w:t>
      </w:r>
      <w:r w:rsidRPr="005003CE">
        <w:rPr>
          <w:rFonts w:hint="eastAsia"/>
          <w:color w:val="000000"/>
          <w:szCs w:val="21"/>
        </w:rPr>
        <w:t>：</w:t>
      </w:r>
      <w:r w:rsidRPr="005003CE">
        <w:rPr>
          <w:rFonts w:hint="eastAsia"/>
          <w:color w:val="000000"/>
          <w:szCs w:val="21"/>
        </w:rPr>
        <w:t>00</w:t>
      </w:r>
      <w:r w:rsidRPr="005003CE">
        <w:rPr>
          <w:rFonts w:hint="eastAsia"/>
          <w:color w:val="000000"/>
          <w:szCs w:val="21"/>
        </w:rPr>
        <w:t>，体检费</w:t>
      </w:r>
      <w:r w:rsidRPr="005003CE">
        <w:rPr>
          <w:rFonts w:hint="eastAsia"/>
          <w:color w:val="000000"/>
          <w:szCs w:val="21"/>
        </w:rPr>
        <w:t>53</w:t>
      </w:r>
      <w:r w:rsidRPr="005003CE">
        <w:rPr>
          <w:rFonts w:hint="eastAsia"/>
          <w:color w:val="000000"/>
          <w:szCs w:val="21"/>
        </w:rPr>
        <w:t>元。</w:t>
      </w:r>
    </w:p>
    <w:p w:rsidR="00C83A40" w:rsidRPr="005003CE" w:rsidRDefault="00C83A40" w:rsidP="006B67FE">
      <w:pPr>
        <w:spacing w:beforeLines="30" w:afterLines="30"/>
        <w:contextualSpacing/>
        <w:jc w:val="left"/>
        <w:rPr>
          <w:color w:val="000000"/>
          <w:szCs w:val="21"/>
        </w:rPr>
      </w:pPr>
    </w:p>
    <w:p w:rsidR="005003CE" w:rsidRPr="005003CE" w:rsidRDefault="00C83A40" w:rsidP="006B67FE">
      <w:pPr>
        <w:pStyle w:val="a7"/>
        <w:numPr>
          <w:ilvl w:val="0"/>
          <w:numId w:val="5"/>
        </w:numPr>
        <w:spacing w:beforeLines="30" w:afterLines="30"/>
        <w:ind w:firstLineChars="0"/>
        <w:contextualSpacing/>
        <w:jc w:val="left"/>
        <w:rPr>
          <w:color w:val="000000"/>
          <w:szCs w:val="21"/>
        </w:rPr>
      </w:pPr>
      <w:r w:rsidRPr="005003CE">
        <w:rPr>
          <w:rFonts w:hint="eastAsia"/>
          <w:color w:val="000000"/>
          <w:szCs w:val="21"/>
        </w:rPr>
        <w:t>复试时间：</w:t>
      </w:r>
    </w:p>
    <w:p w:rsidR="005003CE" w:rsidRDefault="00C83A40" w:rsidP="006B67FE">
      <w:pPr>
        <w:pStyle w:val="a7"/>
        <w:spacing w:beforeLines="30" w:afterLines="30"/>
        <w:ind w:left="360" w:firstLineChars="0" w:firstLine="0"/>
        <w:contextualSpacing/>
        <w:jc w:val="left"/>
        <w:rPr>
          <w:color w:val="000000"/>
          <w:szCs w:val="21"/>
        </w:rPr>
      </w:pPr>
      <w:r w:rsidRPr="005003CE">
        <w:rPr>
          <w:rFonts w:hint="eastAsia"/>
          <w:color w:val="000000"/>
          <w:szCs w:val="21"/>
        </w:rPr>
        <w:t>3</w:t>
      </w:r>
      <w:r w:rsidRPr="005003CE">
        <w:rPr>
          <w:rFonts w:hint="eastAsia"/>
          <w:color w:val="000000"/>
          <w:szCs w:val="21"/>
        </w:rPr>
        <w:t>月</w:t>
      </w:r>
      <w:r w:rsidRPr="005003CE">
        <w:rPr>
          <w:rFonts w:hint="eastAsia"/>
          <w:color w:val="000000"/>
          <w:szCs w:val="21"/>
        </w:rPr>
        <w:t>29</w:t>
      </w:r>
      <w:r w:rsidRPr="005003CE">
        <w:rPr>
          <w:color w:val="000000"/>
          <w:szCs w:val="21"/>
        </w:rPr>
        <w:t>日</w:t>
      </w:r>
      <w:r w:rsidRPr="005003CE">
        <w:rPr>
          <w:rFonts w:hint="eastAsia"/>
          <w:color w:val="000000"/>
          <w:szCs w:val="21"/>
        </w:rPr>
        <w:t xml:space="preserve"> </w:t>
      </w:r>
      <w:r w:rsidR="00141B7F" w:rsidRPr="005003CE">
        <w:rPr>
          <w:rFonts w:hint="eastAsia"/>
          <w:color w:val="000000"/>
          <w:szCs w:val="21"/>
        </w:rPr>
        <w:t>周五晚上</w:t>
      </w:r>
      <w:r w:rsidR="00141B7F" w:rsidRPr="005003CE">
        <w:rPr>
          <w:rFonts w:hint="eastAsia"/>
          <w:color w:val="000000"/>
          <w:szCs w:val="21"/>
        </w:rPr>
        <w:t>19:00</w:t>
      </w:r>
      <w:r w:rsidR="00141B7F" w:rsidRPr="005003CE">
        <w:rPr>
          <w:rFonts w:hint="eastAsia"/>
          <w:color w:val="000000"/>
          <w:szCs w:val="21"/>
        </w:rPr>
        <w:t>——</w:t>
      </w:r>
      <w:r w:rsidR="00141B7F" w:rsidRPr="005003CE">
        <w:rPr>
          <w:rFonts w:hint="eastAsia"/>
          <w:color w:val="000000"/>
          <w:szCs w:val="21"/>
        </w:rPr>
        <w:t>20:00</w:t>
      </w:r>
      <w:r w:rsidR="00141B7F" w:rsidRPr="005003CE">
        <w:rPr>
          <w:rFonts w:hint="eastAsia"/>
          <w:color w:val="000000"/>
          <w:szCs w:val="21"/>
        </w:rPr>
        <w:t>（笔试）</w:t>
      </w:r>
      <w:r w:rsidR="005003CE">
        <w:rPr>
          <w:rFonts w:hint="eastAsia"/>
          <w:color w:val="000000"/>
          <w:szCs w:val="21"/>
        </w:rPr>
        <w:t>，</w:t>
      </w:r>
      <w:r w:rsidR="005003CE">
        <w:rPr>
          <w:color w:val="000000"/>
          <w:szCs w:val="21"/>
        </w:rPr>
        <w:t>E</w:t>
      </w:r>
      <w:r w:rsidR="005003CE">
        <w:rPr>
          <w:color w:val="000000"/>
          <w:szCs w:val="21"/>
        </w:rPr>
        <w:t>座</w:t>
      </w:r>
      <w:r w:rsidR="005003CE">
        <w:rPr>
          <w:rFonts w:hint="eastAsia"/>
          <w:color w:val="000000"/>
          <w:szCs w:val="21"/>
        </w:rPr>
        <w:t>2</w:t>
      </w:r>
      <w:r w:rsidR="005003CE">
        <w:rPr>
          <w:color w:val="000000"/>
          <w:szCs w:val="21"/>
        </w:rPr>
        <w:t>03</w:t>
      </w:r>
      <w:r w:rsidR="005003CE">
        <w:rPr>
          <w:color w:val="000000"/>
          <w:szCs w:val="21"/>
        </w:rPr>
        <w:t>教室</w:t>
      </w:r>
      <w:r w:rsidRPr="005003CE">
        <w:rPr>
          <w:rFonts w:hint="eastAsia"/>
          <w:color w:val="000000"/>
          <w:szCs w:val="21"/>
        </w:rPr>
        <w:t xml:space="preserve"> </w:t>
      </w:r>
      <w:r w:rsidR="00141B7F" w:rsidRPr="005003CE">
        <w:rPr>
          <w:rFonts w:hint="eastAsia"/>
          <w:color w:val="000000"/>
          <w:szCs w:val="21"/>
        </w:rPr>
        <w:t>；</w:t>
      </w:r>
    </w:p>
    <w:p w:rsidR="00C83A40" w:rsidRPr="005003CE" w:rsidRDefault="00141B7F" w:rsidP="006B67FE">
      <w:pPr>
        <w:pStyle w:val="a7"/>
        <w:spacing w:beforeLines="30" w:afterLines="30"/>
        <w:ind w:left="360" w:firstLineChars="0" w:firstLine="0"/>
        <w:contextualSpacing/>
        <w:jc w:val="left"/>
        <w:rPr>
          <w:color w:val="000000"/>
          <w:szCs w:val="21"/>
        </w:rPr>
      </w:pPr>
      <w:r w:rsidRPr="005003CE">
        <w:rPr>
          <w:rFonts w:hint="eastAsia"/>
          <w:color w:val="000000"/>
          <w:szCs w:val="21"/>
        </w:rPr>
        <w:t>3</w:t>
      </w:r>
      <w:r w:rsidRPr="005003CE">
        <w:rPr>
          <w:rFonts w:hint="eastAsia"/>
          <w:color w:val="000000"/>
          <w:szCs w:val="21"/>
        </w:rPr>
        <w:t>月</w:t>
      </w:r>
      <w:r w:rsidRPr="005003CE">
        <w:rPr>
          <w:rFonts w:hint="eastAsia"/>
          <w:color w:val="000000"/>
          <w:szCs w:val="21"/>
        </w:rPr>
        <w:t>30</w:t>
      </w:r>
      <w:r w:rsidRPr="005003CE">
        <w:rPr>
          <w:rFonts w:hint="eastAsia"/>
          <w:color w:val="000000"/>
          <w:szCs w:val="21"/>
        </w:rPr>
        <w:t>日</w:t>
      </w:r>
      <w:r w:rsidR="00C83A40" w:rsidRPr="005003CE">
        <w:rPr>
          <w:color w:val="000000"/>
          <w:szCs w:val="21"/>
        </w:rPr>
        <w:t>上午</w:t>
      </w:r>
      <w:r w:rsidR="00C83A40" w:rsidRPr="005003CE">
        <w:rPr>
          <w:rFonts w:hint="eastAsia"/>
          <w:color w:val="000000"/>
          <w:szCs w:val="21"/>
        </w:rPr>
        <w:t>8</w:t>
      </w:r>
      <w:r w:rsidR="00C83A40" w:rsidRPr="005003CE">
        <w:rPr>
          <w:color w:val="000000"/>
          <w:szCs w:val="21"/>
        </w:rPr>
        <w:t>：</w:t>
      </w:r>
      <w:r w:rsidR="00C83A40" w:rsidRPr="005003CE">
        <w:rPr>
          <w:color w:val="000000"/>
          <w:szCs w:val="21"/>
        </w:rPr>
        <w:t>30</w:t>
      </w:r>
      <w:r w:rsidRPr="005003CE">
        <w:rPr>
          <w:color w:val="000000"/>
          <w:szCs w:val="21"/>
        </w:rPr>
        <w:t>口试</w:t>
      </w:r>
      <w:r w:rsidR="005003CE">
        <w:rPr>
          <w:rFonts w:hint="eastAsia"/>
          <w:color w:val="000000"/>
          <w:szCs w:val="21"/>
        </w:rPr>
        <w:t>，</w:t>
      </w:r>
      <w:r w:rsidR="005003CE">
        <w:rPr>
          <w:rFonts w:hint="eastAsia"/>
          <w:color w:val="000000"/>
          <w:szCs w:val="21"/>
        </w:rPr>
        <w:t>E</w:t>
      </w:r>
      <w:r w:rsidR="005003CE">
        <w:rPr>
          <w:color w:val="000000"/>
          <w:szCs w:val="21"/>
        </w:rPr>
        <w:t>座</w:t>
      </w:r>
      <w:r w:rsidR="005003CE">
        <w:rPr>
          <w:rFonts w:hint="eastAsia"/>
          <w:color w:val="000000"/>
          <w:szCs w:val="21"/>
        </w:rPr>
        <w:t>4</w:t>
      </w:r>
      <w:r w:rsidR="005003CE">
        <w:rPr>
          <w:color w:val="000000"/>
          <w:szCs w:val="21"/>
        </w:rPr>
        <w:t>06</w:t>
      </w:r>
      <w:r w:rsidR="005003CE">
        <w:rPr>
          <w:color w:val="000000"/>
          <w:szCs w:val="21"/>
        </w:rPr>
        <w:t>教室</w:t>
      </w:r>
    </w:p>
    <w:p w:rsidR="00C83A40" w:rsidRPr="005003CE" w:rsidRDefault="00C83A40" w:rsidP="00C83A40">
      <w:pPr>
        <w:ind w:firstLineChars="200" w:firstLine="420"/>
        <w:contextualSpacing/>
        <w:jc w:val="right"/>
        <w:rPr>
          <w:color w:val="000000"/>
          <w:szCs w:val="21"/>
        </w:rPr>
      </w:pPr>
    </w:p>
    <w:p w:rsidR="00C83A40" w:rsidRPr="005003CE" w:rsidRDefault="00C83A40" w:rsidP="00C83A40">
      <w:pPr>
        <w:ind w:firstLineChars="200" w:firstLine="420"/>
        <w:contextualSpacing/>
        <w:jc w:val="right"/>
        <w:rPr>
          <w:color w:val="000000"/>
          <w:szCs w:val="21"/>
        </w:rPr>
      </w:pPr>
    </w:p>
    <w:p w:rsidR="00C83A40" w:rsidRPr="005003CE" w:rsidRDefault="00C83A40" w:rsidP="00C83A40">
      <w:pPr>
        <w:ind w:firstLineChars="200" w:firstLine="420"/>
        <w:contextualSpacing/>
        <w:jc w:val="right"/>
        <w:rPr>
          <w:color w:val="000000"/>
          <w:szCs w:val="21"/>
        </w:rPr>
      </w:pPr>
      <w:r w:rsidRPr="005003CE">
        <w:rPr>
          <w:rFonts w:hint="eastAsia"/>
          <w:color w:val="000000"/>
          <w:szCs w:val="21"/>
        </w:rPr>
        <w:t>汕头大学文学院</w:t>
      </w:r>
    </w:p>
    <w:p w:rsidR="00C83A40" w:rsidRDefault="00C83A40" w:rsidP="00141B7F">
      <w:pPr>
        <w:spacing w:line="360" w:lineRule="exact"/>
        <w:jc w:val="right"/>
        <w:rPr>
          <w:rFonts w:ascii="新宋体" w:eastAsia="新宋体" w:hAnsi="新宋体"/>
          <w:szCs w:val="21"/>
        </w:rPr>
      </w:pPr>
      <w:r w:rsidRPr="005003CE">
        <w:rPr>
          <w:rFonts w:hint="eastAsia"/>
          <w:color w:val="000000"/>
          <w:szCs w:val="21"/>
        </w:rPr>
        <w:t xml:space="preserve">  201</w:t>
      </w:r>
      <w:r w:rsidRPr="005003CE">
        <w:rPr>
          <w:color w:val="000000"/>
          <w:szCs w:val="21"/>
        </w:rPr>
        <w:t>9</w:t>
      </w:r>
      <w:r w:rsidRPr="005003CE">
        <w:rPr>
          <w:rFonts w:hint="eastAsia"/>
          <w:color w:val="000000"/>
          <w:szCs w:val="21"/>
        </w:rPr>
        <w:t>年</w:t>
      </w:r>
      <w:r w:rsidRPr="005003CE">
        <w:rPr>
          <w:rFonts w:hint="eastAsia"/>
          <w:color w:val="000000"/>
          <w:szCs w:val="21"/>
        </w:rPr>
        <w:t>3</w:t>
      </w:r>
      <w:r w:rsidRPr="005003CE">
        <w:rPr>
          <w:rFonts w:hint="eastAsia"/>
          <w:color w:val="000000"/>
          <w:szCs w:val="21"/>
        </w:rPr>
        <w:t>月</w:t>
      </w:r>
      <w:r w:rsidR="005003CE">
        <w:rPr>
          <w:color w:val="000000"/>
          <w:szCs w:val="21"/>
        </w:rPr>
        <w:t>20</w:t>
      </w:r>
      <w:r w:rsidRPr="005003CE">
        <w:rPr>
          <w:rFonts w:hint="eastAsia"/>
          <w:color w:val="000000"/>
          <w:szCs w:val="21"/>
        </w:rPr>
        <w:t>日</w:t>
      </w:r>
    </w:p>
    <w:p w:rsidR="00C83A40" w:rsidRDefault="00C83A40" w:rsidP="008261B6">
      <w:pPr>
        <w:spacing w:line="360" w:lineRule="exact"/>
        <w:jc w:val="left"/>
        <w:rPr>
          <w:rFonts w:ascii="新宋体" w:eastAsia="新宋体" w:hAnsi="新宋体"/>
          <w:szCs w:val="21"/>
        </w:rPr>
      </w:pPr>
    </w:p>
    <w:p w:rsidR="008261B6" w:rsidRPr="0009597A" w:rsidRDefault="008261B6" w:rsidP="008261B6">
      <w:pPr>
        <w:jc w:val="right"/>
      </w:pPr>
      <w:r>
        <w:rPr>
          <w:color w:val="000000"/>
          <w:szCs w:val="21"/>
        </w:rPr>
        <w:t xml:space="preserve"> </w:t>
      </w:r>
    </w:p>
    <w:sectPr w:rsidR="008261B6" w:rsidRPr="0009597A" w:rsidSect="00EB2A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A5A" w:rsidRDefault="00102A5A" w:rsidP="00402F89">
      <w:r>
        <w:separator/>
      </w:r>
    </w:p>
  </w:endnote>
  <w:endnote w:type="continuationSeparator" w:id="0">
    <w:p w:rsidR="00102A5A" w:rsidRDefault="00102A5A" w:rsidP="00402F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A5A" w:rsidRDefault="00102A5A" w:rsidP="00402F89">
      <w:r>
        <w:separator/>
      </w:r>
    </w:p>
  </w:footnote>
  <w:footnote w:type="continuationSeparator" w:id="0">
    <w:p w:rsidR="00102A5A" w:rsidRDefault="00102A5A" w:rsidP="00402F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94610"/>
    <w:multiLevelType w:val="hybridMultilevel"/>
    <w:tmpl w:val="7554ABFA"/>
    <w:lvl w:ilvl="0" w:tplc="4330D630">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8F5A32"/>
    <w:multiLevelType w:val="hybridMultilevel"/>
    <w:tmpl w:val="8408B72C"/>
    <w:lvl w:ilvl="0" w:tplc="A1862C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F51740D"/>
    <w:multiLevelType w:val="hybridMultilevel"/>
    <w:tmpl w:val="76C4DBA8"/>
    <w:lvl w:ilvl="0" w:tplc="EF182046">
      <w:start w:val="2"/>
      <w:numFmt w:val="japaneseCounting"/>
      <w:lvlText w:val="%1、"/>
      <w:lvlJc w:val="left"/>
      <w:pPr>
        <w:ind w:left="450" w:hanging="45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597A"/>
    <w:rsid w:val="0003086B"/>
    <w:rsid w:val="0009368B"/>
    <w:rsid w:val="0009597A"/>
    <w:rsid w:val="000D0F01"/>
    <w:rsid w:val="000D14DA"/>
    <w:rsid w:val="00102A5A"/>
    <w:rsid w:val="00106243"/>
    <w:rsid w:val="00141B7F"/>
    <w:rsid w:val="001B2DA8"/>
    <w:rsid w:val="001E481B"/>
    <w:rsid w:val="001F47C5"/>
    <w:rsid w:val="00211487"/>
    <w:rsid w:val="00395C2D"/>
    <w:rsid w:val="00402F89"/>
    <w:rsid w:val="005003CE"/>
    <w:rsid w:val="00502795"/>
    <w:rsid w:val="00532339"/>
    <w:rsid w:val="00545C94"/>
    <w:rsid w:val="006516DA"/>
    <w:rsid w:val="006B67FE"/>
    <w:rsid w:val="00720401"/>
    <w:rsid w:val="00741389"/>
    <w:rsid w:val="007A30BB"/>
    <w:rsid w:val="008261B6"/>
    <w:rsid w:val="00916698"/>
    <w:rsid w:val="00972C4C"/>
    <w:rsid w:val="009E299A"/>
    <w:rsid w:val="00BC75B7"/>
    <w:rsid w:val="00C83A40"/>
    <w:rsid w:val="00C83CEE"/>
    <w:rsid w:val="00C90077"/>
    <w:rsid w:val="00CA0A4E"/>
    <w:rsid w:val="00CC1382"/>
    <w:rsid w:val="00D2646F"/>
    <w:rsid w:val="00D605A2"/>
    <w:rsid w:val="00E06775"/>
    <w:rsid w:val="00E624C3"/>
    <w:rsid w:val="00EA0AF4"/>
    <w:rsid w:val="00EB2A4E"/>
    <w:rsid w:val="00EC609E"/>
    <w:rsid w:val="00EC7E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09597A"/>
    <w:rPr>
      <w:rFonts w:ascii="宋体" w:hAnsi="Courier New" w:cs="Courier New"/>
      <w:szCs w:val="21"/>
    </w:rPr>
  </w:style>
  <w:style w:type="character" w:customStyle="1" w:styleId="Char">
    <w:name w:val="纯文本 Char"/>
    <w:basedOn w:val="a0"/>
    <w:link w:val="a3"/>
    <w:rsid w:val="0009597A"/>
    <w:rPr>
      <w:rFonts w:ascii="宋体" w:eastAsia="宋体" w:hAnsi="Courier New" w:cs="Courier New"/>
      <w:szCs w:val="21"/>
    </w:rPr>
  </w:style>
  <w:style w:type="paragraph" w:styleId="a4">
    <w:name w:val="header"/>
    <w:basedOn w:val="a"/>
    <w:link w:val="Char0"/>
    <w:uiPriority w:val="99"/>
    <w:semiHidden/>
    <w:unhideWhenUsed/>
    <w:rsid w:val="00402F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02F89"/>
    <w:rPr>
      <w:rFonts w:ascii="Times New Roman" w:eastAsia="宋体" w:hAnsi="Times New Roman" w:cs="Times New Roman"/>
      <w:sz w:val="18"/>
      <w:szCs w:val="18"/>
    </w:rPr>
  </w:style>
  <w:style w:type="paragraph" w:styleId="a5">
    <w:name w:val="footer"/>
    <w:basedOn w:val="a"/>
    <w:link w:val="Char1"/>
    <w:uiPriority w:val="99"/>
    <w:semiHidden/>
    <w:unhideWhenUsed/>
    <w:rsid w:val="00402F89"/>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02F89"/>
    <w:rPr>
      <w:rFonts w:ascii="Times New Roman" w:eastAsia="宋体" w:hAnsi="Times New Roman" w:cs="Times New Roman"/>
      <w:sz w:val="18"/>
      <w:szCs w:val="18"/>
    </w:rPr>
  </w:style>
  <w:style w:type="character" w:customStyle="1" w:styleId="apple-converted-space">
    <w:name w:val="apple-converted-space"/>
    <w:basedOn w:val="a0"/>
    <w:rsid w:val="006516DA"/>
  </w:style>
  <w:style w:type="paragraph" w:styleId="a6">
    <w:name w:val="Normal (Web)"/>
    <w:basedOn w:val="a"/>
    <w:unhideWhenUsed/>
    <w:rsid w:val="008261B6"/>
    <w:rPr>
      <w:sz w:val="24"/>
    </w:rPr>
  </w:style>
  <w:style w:type="paragraph" w:styleId="a7">
    <w:name w:val="List Paragraph"/>
    <w:basedOn w:val="a"/>
    <w:uiPriority w:val="34"/>
    <w:qFormat/>
    <w:rsid w:val="008261B6"/>
    <w:pPr>
      <w:ind w:firstLineChars="200" w:firstLine="420"/>
    </w:pPr>
  </w:style>
  <w:style w:type="paragraph" w:customStyle="1" w:styleId="Style1">
    <w:name w:val="_Style 1"/>
    <w:basedOn w:val="a"/>
    <w:next w:val="a6"/>
    <w:rsid w:val="00C83A40"/>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divs>
    <w:div w:id="177821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康全礼</dc:creator>
  <cp:keywords/>
  <dc:description/>
  <cp:lastModifiedBy>微软用户</cp:lastModifiedBy>
  <cp:revision>4</cp:revision>
  <dcterms:created xsi:type="dcterms:W3CDTF">2019-03-20T02:09:00Z</dcterms:created>
  <dcterms:modified xsi:type="dcterms:W3CDTF">2019-03-21T00:41:00Z</dcterms:modified>
</cp:coreProperties>
</file>